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051" w:rsidRPr="006F1016" w:rsidRDefault="00506051" w:rsidP="00506051">
      <w:pPr>
        <w:rPr>
          <w:rFonts w:ascii="Source Sans Pro Semibold" w:hAnsi="Source Sans Pro Semibold"/>
          <w:sz w:val="28"/>
          <w:szCs w:val="28"/>
        </w:rPr>
      </w:pPr>
      <w:r w:rsidRPr="006F1016">
        <w:rPr>
          <w:rFonts w:ascii="Source Sans Pro Semibold" w:hAnsi="Source Sans Pro Semibold"/>
          <w:sz w:val="28"/>
          <w:szCs w:val="28"/>
        </w:rPr>
        <w:t xml:space="preserve">Whistleblowing Policy </w:t>
      </w:r>
    </w:p>
    <w:p w:rsidR="00506051" w:rsidRPr="006F1016" w:rsidRDefault="00506051" w:rsidP="00506051">
      <w:pPr>
        <w:rPr>
          <w:rFonts w:ascii="Source Sans Pro Light" w:hAnsi="Source Sans Pro Light"/>
          <w:sz w:val="24"/>
          <w:szCs w:val="24"/>
        </w:rPr>
      </w:pPr>
      <w:r w:rsidRPr="006F1016">
        <w:rPr>
          <w:rFonts w:ascii="Source Sans Pro Light" w:hAnsi="Source Sans Pro Light"/>
          <w:i/>
          <w:color w:val="FF0000"/>
          <w:sz w:val="24"/>
          <w:szCs w:val="24"/>
        </w:rPr>
        <w:t>[Name of organisation]</w:t>
      </w:r>
      <w:r w:rsidRPr="006F1016">
        <w:rPr>
          <w:rFonts w:ascii="Source Sans Pro Light" w:hAnsi="Source Sans Pro Light"/>
          <w:sz w:val="24"/>
          <w:szCs w:val="24"/>
        </w:rPr>
        <w:t xml:space="preserve"> is committed to achieving the highest possible standards of service and the highest possible ethical standards in public life and in all of its practices. </w:t>
      </w:r>
      <w:r w:rsidRPr="006F1016">
        <w:rPr>
          <w:rFonts w:ascii="Source Sans Pro Light" w:hAnsi="Source Sans Pro Light"/>
          <w:i/>
          <w:color w:val="FF0000"/>
          <w:sz w:val="24"/>
          <w:szCs w:val="24"/>
        </w:rPr>
        <w:t>[</w:t>
      </w:r>
      <w:r w:rsidR="002B7D61">
        <w:rPr>
          <w:rFonts w:ascii="Source Sans Pro Light" w:hAnsi="Source Sans Pro Light"/>
          <w:i/>
          <w:color w:val="FF0000"/>
          <w:sz w:val="24"/>
          <w:szCs w:val="24"/>
        </w:rPr>
        <w:t>N</w:t>
      </w:r>
      <w:r w:rsidRPr="006F1016">
        <w:rPr>
          <w:rFonts w:ascii="Source Sans Pro Light" w:hAnsi="Source Sans Pro Light"/>
          <w:i/>
          <w:color w:val="FF0000"/>
          <w:sz w:val="24"/>
          <w:szCs w:val="24"/>
        </w:rPr>
        <w:t>ame of organisation]</w:t>
      </w:r>
      <w:r w:rsidRPr="006F1016">
        <w:rPr>
          <w:rFonts w:ascii="Source Sans Pro Light" w:hAnsi="Source Sans Pro Light"/>
          <w:sz w:val="24"/>
          <w:szCs w:val="24"/>
        </w:rPr>
        <w:t xml:space="preserve"> encourages freedom of speech. It also encourages staff to use internal mechanisms for reporting any malpractice or illegal acts or omissions by its employees or ex-employees.</w:t>
      </w:r>
    </w:p>
    <w:p w:rsidR="00506051" w:rsidRPr="006F1016" w:rsidRDefault="00506051" w:rsidP="00506051">
      <w:pPr>
        <w:rPr>
          <w:rFonts w:ascii="Source Sans Pro Light" w:hAnsi="Source Sans Pro Light"/>
          <w:sz w:val="24"/>
          <w:szCs w:val="24"/>
        </w:rPr>
      </w:pPr>
      <w:r w:rsidRPr="006F1016">
        <w:rPr>
          <w:rFonts w:ascii="Source Sans Pro Light" w:hAnsi="Source Sans Pro Light"/>
          <w:sz w:val="24"/>
          <w:szCs w:val="24"/>
        </w:rPr>
        <w:t xml:space="preserve">This policy has been written to take account of the Public Interest Disclosure Act 1998, which protects workers making disclosures about certain matters of concern, where those disclosures are made in accordance with the Act’s provisions. The Act is incorporated into the Employment Rights Act 1996, which protects employees who raise concerns about health and safety at work. </w:t>
      </w:r>
    </w:p>
    <w:p w:rsidR="00506051" w:rsidRPr="006F1016" w:rsidRDefault="00506051" w:rsidP="00506051">
      <w:pPr>
        <w:rPr>
          <w:rFonts w:ascii="Source Sans Pro Semibold" w:hAnsi="Source Sans Pro Semibold"/>
          <w:sz w:val="24"/>
          <w:szCs w:val="24"/>
        </w:rPr>
      </w:pPr>
      <w:r w:rsidRPr="006F1016">
        <w:rPr>
          <w:rFonts w:ascii="Source Sans Pro Semibold" w:hAnsi="Source Sans Pro Semibold"/>
          <w:sz w:val="24"/>
          <w:szCs w:val="24"/>
        </w:rPr>
        <w:t>When to use this policy</w:t>
      </w:r>
    </w:p>
    <w:p w:rsidR="00506051" w:rsidRPr="006F1016" w:rsidRDefault="00506051" w:rsidP="00506051">
      <w:pPr>
        <w:rPr>
          <w:rFonts w:ascii="Source Sans Pro Light" w:hAnsi="Source Sans Pro Light"/>
          <w:sz w:val="24"/>
          <w:szCs w:val="24"/>
        </w:rPr>
      </w:pPr>
      <w:r w:rsidRPr="006F1016">
        <w:rPr>
          <w:rFonts w:ascii="Source Sans Pro Light" w:hAnsi="Source Sans Pro Light"/>
          <w:sz w:val="24"/>
          <w:szCs w:val="24"/>
        </w:rPr>
        <w:t>The word “whistleblowing” in this policy refers to the disclosure of malpractice, illegal acts or omissions at work, whether internally or externally, by employees. Employees are encouraged to use this policy when a matter arises which is</w:t>
      </w:r>
      <w:r w:rsidR="002A0FEC">
        <w:rPr>
          <w:rFonts w:ascii="Source Sans Pro Light" w:hAnsi="Source Sans Pro Light"/>
          <w:sz w:val="24"/>
          <w:szCs w:val="24"/>
        </w:rPr>
        <w:t>, or</w:t>
      </w:r>
      <w:bookmarkStart w:id="0" w:name="_GoBack"/>
      <w:bookmarkEnd w:id="0"/>
      <w:r w:rsidRPr="006F1016">
        <w:rPr>
          <w:rFonts w:ascii="Source Sans Pro Light" w:hAnsi="Source Sans Pro Light"/>
          <w:sz w:val="24"/>
          <w:szCs w:val="24"/>
        </w:rPr>
        <w:t xml:space="preserve"> may be: </w:t>
      </w:r>
    </w:p>
    <w:p w:rsidR="00506051" w:rsidRPr="006F1016" w:rsidRDefault="00506051" w:rsidP="006F1016">
      <w:pPr>
        <w:pStyle w:val="ListParagraph"/>
        <w:numPr>
          <w:ilvl w:val="0"/>
          <w:numId w:val="2"/>
        </w:numPr>
        <w:rPr>
          <w:rFonts w:ascii="Source Sans Pro Light" w:hAnsi="Source Sans Pro Light"/>
          <w:sz w:val="24"/>
          <w:szCs w:val="24"/>
        </w:rPr>
      </w:pPr>
      <w:r w:rsidRPr="006F1016">
        <w:rPr>
          <w:rFonts w:ascii="Source Sans Pro Light" w:hAnsi="Source Sans Pro Light"/>
          <w:sz w:val="24"/>
          <w:szCs w:val="24"/>
        </w:rPr>
        <w:t>malpractice or ill-treatment of a service user by a member of staff</w:t>
      </w:r>
    </w:p>
    <w:p w:rsidR="00506051" w:rsidRPr="006F1016" w:rsidRDefault="00506051" w:rsidP="006F1016">
      <w:pPr>
        <w:pStyle w:val="ListParagraph"/>
        <w:numPr>
          <w:ilvl w:val="0"/>
          <w:numId w:val="2"/>
        </w:numPr>
        <w:rPr>
          <w:rFonts w:ascii="Source Sans Pro Light" w:hAnsi="Source Sans Pro Light"/>
          <w:sz w:val="24"/>
          <w:szCs w:val="24"/>
        </w:rPr>
      </w:pPr>
      <w:r w:rsidRPr="006F1016">
        <w:rPr>
          <w:rFonts w:ascii="Source Sans Pro Light" w:hAnsi="Source Sans Pro Light"/>
          <w:sz w:val="24"/>
          <w:szCs w:val="24"/>
        </w:rPr>
        <w:t xml:space="preserve">commission of a criminal offence </w:t>
      </w:r>
    </w:p>
    <w:p w:rsidR="00506051" w:rsidRPr="006F1016" w:rsidRDefault="00506051" w:rsidP="006F1016">
      <w:pPr>
        <w:pStyle w:val="ListParagraph"/>
        <w:numPr>
          <w:ilvl w:val="0"/>
          <w:numId w:val="2"/>
        </w:numPr>
        <w:rPr>
          <w:rFonts w:ascii="Source Sans Pro Light" w:hAnsi="Source Sans Pro Light"/>
          <w:sz w:val="24"/>
          <w:szCs w:val="24"/>
        </w:rPr>
      </w:pPr>
      <w:r w:rsidRPr="006F1016">
        <w:rPr>
          <w:rFonts w:ascii="Source Sans Pro Light" w:hAnsi="Source Sans Pro Light"/>
          <w:sz w:val="24"/>
          <w:szCs w:val="24"/>
        </w:rPr>
        <w:t>suspected fraud</w:t>
      </w:r>
    </w:p>
    <w:p w:rsidR="00506051" w:rsidRPr="006F1016" w:rsidRDefault="00506051" w:rsidP="006F1016">
      <w:pPr>
        <w:pStyle w:val="ListParagraph"/>
        <w:numPr>
          <w:ilvl w:val="0"/>
          <w:numId w:val="2"/>
        </w:numPr>
        <w:rPr>
          <w:rFonts w:ascii="Source Sans Pro Light" w:hAnsi="Source Sans Pro Light"/>
          <w:sz w:val="24"/>
          <w:szCs w:val="24"/>
        </w:rPr>
      </w:pPr>
      <w:r w:rsidRPr="006F1016">
        <w:rPr>
          <w:rFonts w:ascii="Source Sans Pro Light" w:hAnsi="Source Sans Pro Light"/>
          <w:sz w:val="24"/>
          <w:szCs w:val="24"/>
        </w:rPr>
        <w:t>disregard for legislation, particularly in relation to health and safety at work</w:t>
      </w:r>
    </w:p>
    <w:p w:rsidR="00506051" w:rsidRPr="006F1016" w:rsidRDefault="00506051" w:rsidP="006F1016">
      <w:pPr>
        <w:pStyle w:val="ListParagraph"/>
        <w:numPr>
          <w:ilvl w:val="0"/>
          <w:numId w:val="2"/>
        </w:numPr>
        <w:rPr>
          <w:rFonts w:ascii="Source Sans Pro Light" w:hAnsi="Source Sans Pro Light"/>
          <w:sz w:val="24"/>
          <w:szCs w:val="24"/>
        </w:rPr>
      </w:pPr>
      <w:r w:rsidRPr="006F1016">
        <w:rPr>
          <w:rFonts w:ascii="Source Sans Pro Light" w:hAnsi="Source Sans Pro Light"/>
          <w:sz w:val="24"/>
          <w:szCs w:val="24"/>
        </w:rPr>
        <w:t>actual or likely damage to the environment</w:t>
      </w:r>
    </w:p>
    <w:p w:rsidR="00506051" w:rsidRPr="006F1016" w:rsidRDefault="00506051" w:rsidP="006F1016">
      <w:pPr>
        <w:pStyle w:val="ListParagraph"/>
        <w:numPr>
          <w:ilvl w:val="0"/>
          <w:numId w:val="2"/>
        </w:numPr>
        <w:rPr>
          <w:rFonts w:ascii="Source Sans Pro Light" w:hAnsi="Source Sans Pro Light"/>
          <w:sz w:val="24"/>
          <w:szCs w:val="24"/>
        </w:rPr>
      </w:pPr>
      <w:r w:rsidRPr="006F1016">
        <w:rPr>
          <w:rFonts w:ascii="Source Sans Pro Light" w:hAnsi="Source Sans Pro Light"/>
          <w:sz w:val="24"/>
          <w:szCs w:val="24"/>
        </w:rPr>
        <w:t>breach of standing financial instructions</w:t>
      </w:r>
    </w:p>
    <w:p w:rsidR="00506051" w:rsidRPr="006F1016" w:rsidRDefault="00506051" w:rsidP="006F1016">
      <w:pPr>
        <w:pStyle w:val="ListParagraph"/>
        <w:numPr>
          <w:ilvl w:val="0"/>
          <w:numId w:val="2"/>
        </w:numPr>
        <w:rPr>
          <w:rFonts w:ascii="Source Sans Pro Light" w:hAnsi="Source Sans Pro Light"/>
          <w:sz w:val="24"/>
          <w:szCs w:val="24"/>
        </w:rPr>
      </w:pPr>
      <w:r w:rsidRPr="006F1016">
        <w:rPr>
          <w:rFonts w:ascii="Source Sans Pro Light" w:hAnsi="Source Sans Pro Light"/>
          <w:sz w:val="24"/>
          <w:szCs w:val="24"/>
        </w:rPr>
        <w:t>showing undue favour over a contractual matter or to a job applicant</w:t>
      </w:r>
    </w:p>
    <w:p w:rsidR="00506051" w:rsidRPr="006F1016" w:rsidRDefault="00506051" w:rsidP="006F1016">
      <w:pPr>
        <w:pStyle w:val="ListParagraph"/>
        <w:numPr>
          <w:ilvl w:val="0"/>
          <w:numId w:val="2"/>
        </w:numPr>
        <w:rPr>
          <w:rFonts w:ascii="Source Sans Pro Light" w:hAnsi="Source Sans Pro Light"/>
          <w:sz w:val="24"/>
          <w:szCs w:val="24"/>
        </w:rPr>
      </w:pPr>
      <w:r w:rsidRPr="006F1016">
        <w:rPr>
          <w:rFonts w:ascii="Source Sans Pro Light" w:hAnsi="Source Sans Pro Light"/>
          <w:sz w:val="24"/>
          <w:szCs w:val="24"/>
        </w:rPr>
        <w:t>information on any of the above has been, is being, or is likely to be concealed</w:t>
      </w:r>
    </w:p>
    <w:p w:rsidR="00506051" w:rsidRPr="006F1016" w:rsidRDefault="00506051" w:rsidP="00506051">
      <w:pPr>
        <w:rPr>
          <w:rFonts w:ascii="Source Sans Pro Light" w:hAnsi="Source Sans Pro Light"/>
          <w:sz w:val="24"/>
          <w:szCs w:val="24"/>
        </w:rPr>
      </w:pPr>
      <w:r w:rsidRPr="006F1016">
        <w:rPr>
          <w:rFonts w:ascii="Source Sans Pro Light" w:hAnsi="Source Sans Pro Light"/>
          <w:sz w:val="24"/>
          <w:szCs w:val="24"/>
        </w:rPr>
        <w:t>This list is not exhaustive.</w:t>
      </w:r>
    </w:p>
    <w:p w:rsidR="00506051" w:rsidRPr="006F1016" w:rsidRDefault="00506051" w:rsidP="00506051">
      <w:pPr>
        <w:rPr>
          <w:rFonts w:ascii="Source Sans Pro Semibold" w:hAnsi="Source Sans Pro Semibold"/>
          <w:sz w:val="24"/>
          <w:szCs w:val="24"/>
        </w:rPr>
      </w:pPr>
      <w:r w:rsidRPr="006F1016">
        <w:rPr>
          <w:rFonts w:ascii="Source Sans Pro Semibold" w:hAnsi="Source Sans Pro Semibold"/>
          <w:sz w:val="24"/>
          <w:szCs w:val="24"/>
        </w:rPr>
        <w:t>Procedure to be followed</w:t>
      </w:r>
    </w:p>
    <w:p w:rsidR="00506051" w:rsidRPr="006F1016" w:rsidRDefault="00506051" w:rsidP="00506051">
      <w:pPr>
        <w:rPr>
          <w:rFonts w:ascii="Source Sans Pro Light" w:hAnsi="Source Sans Pro Light"/>
          <w:sz w:val="24"/>
          <w:szCs w:val="24"/>
        </w:rPr>
      </w:pPr>
      <w:r w:rsidRPr="006F1016">
        <w:rPr>
          <w:rFonts w:ascii="Source Sans Pro Light" w:hAnsi="Source Sans Pro Light"/>
          <w:sz w:val="24"/>
          <w:szCs w:val="24"/>
        </w:rPr>
        <w:t xml:space="preserve">In most circumstances, individuals should raise their concerns with </w:t>
      </w:r>
      <w:r w:rsidRPr="006F1016">
        <w:rPr>
          <w:rFonts w:ascii="Source Sans Pro Light" w:hAnsi="Source Sans Pro Light"/>
          <w:i/>
          <w:color w:val="FF0000"/>
          <w:sz w:val="24"/>
          <w:szCs w:val="24"/>
        </w:rPr>
        <w:t xml:space="preserve">[name of person in organisation </w:t>
      </w:r>
      <w:proofErr w:type="spellStart"/>
      <w:r w:rsidRPr="006F1016">
        <w:rPr>
          <w:rFonts w:ascii="Source Sans Pro Light" w:hAnsi="Source Sans Pro Light"/>
          <w:i/>
          <w:color w:val="FF0000"/>
          <w:sz w:val="24"/>
          <w:szCs w:val="24"/>
        </w:rPr>
        <w:t>eg</w:t>
      </w:r>
      <w:proofErr w:type="spellEnd"/>
      <w:r w:rsidRPr="006F1016">
        <w:rPr>
          <w:rFonts w:ascii="Source Sans Pro Light" w:hAnsi="Source Sans Pro Light"/>
          <w:i/>
          <w:color w:val="FF0000"/>
          <w:sz w:val="24"/>
          <w:szCs w:val="24"/>
        </w:rPr>
        <w:t xml:space="preserve"> Chief Officer</w:t>
      </w:r>
      <w:r w:rsidR="006F1016" w:rsidRPr="006F1016">
        <w:rPr>
          <w:rFonts w:ascii="Source Sans Pro Light" w:hAnsi="Source Sans Pro Light"/>
          <w:i/>
          <w:color w:val="FF0000"/>
          <w:sz w:val="24"/>
          <w:szCs w:val="24"/>
        </w:rPr>
        <w:t xml:space="preserve"> or Trustee</w:t>
      </w:r>
      <w:r w:rsidRPr="006F1016">
        <w:rPr>
          <w:rFonts w:ascii="Source Sans Pro Light" w:hAnsi="Source Sans Pro Light"/>
          <w:i/>
          <w:color w:val="FF0000"/>
          <w:sz w:val="24"/>
          <w:szCs w:val="24"/>
        </w:rPr>
        <w:t>]</w:t>
      </w:r>
      <w:r w:rsidR="006F1016" w:rsidRPr="006F1016">
        <w:rPr>
          <w:rFonts w:ascii="Source Sans Pro Light" w:hAnsi="Source Sans Pro Light"/>
          <w:color w:val="FF0000"/>
          <w:sz w:val="24"/>
          <w:szCs w:val="24"/>
        </w:rPr>
        <w:t>.</w:t>
      </w:r>
    </w:p>
    <w:p w:rsidR="00506051" w:rsidRPr="006F1016" w:rsidRDefault="00506051" w:rsidP="00506051">
      <w:pPr>
        <w:rPr>
          <w:rFonts w:ascii="Source Sans Pro Light" w:hAnsi="Source Sans Pro Light"/>
          <w:sz w:val="24"/>
          <w:szCs w:val="24"/>
        </w:rPr>
      </w:pPr>
      <w:r w:rsidRPr="006F1016">
        <w:rPr>
          <w:rFonts w:ascii="Source Sans Pro Light" w:hAnsi="Source Sans Pro Light"/>
          <w:sz w:val="24"/>
          <w:szCs w:val="24"/>
        </w:rPr>
        <w:t xml:space="preserve">If exceptionally the concern is about </w:t>
      </w:r>
      <w:r w:rsidR="00DC28DA" w:rsidRPr="006F1016">
        <w:rPr>
          <w:rFonts w:ascii="Source Sans Pro Light" w:hAnsi="Source Sans Pro Light"/>
          <w:sz w:val="24"/>
          <w:szCs w:val="24"/>
        </w:rPr>
        <w:t>that person</w:t>
      </w:r>
      <w:r w:rsidRPr="006F1016">
        <w:rPr>
          <w:rFonts w:ascii="Source Sans Pro Light" w:hAnsi="Source Sans Pro Light"/>
          <w:sz w:val="24"/>
          <w:szCs w:val="24"/>
        </w:rPr>
        <w:t xml:space="preserve">, </w:t>
      </w:r>
      <w:r w:rsidR="00DC28DA" w:rsidRPr="006F1016">
        <w:rPr>
          <w:rFonts w:ascii="Source Sans Pro Light" w:hAnsi="Source Sans Pro Light"/>
          <w:sz w:val="24"/>
          <w:szCs w:val="24"/>
        </w:rPr>
        <w:t>concerns should be raised with the</w:t>
      </w:r>
      <w:r w:rsidRPr="006F1016">
        <w:rPr>
          <w:rFonts w:ascii="Source Sans Pro Light" w:hAnsi="Source Sans Pro Light"/>
          <w:sz w:val="24"/>
          <w:szCs w:val="24"/>
        </w:rPr>
        <w:t xml:space="preserve"> </w:t>
      </w:r>
      <w:r w:rsidR="00DC28DA" w:rsidRPr="006F1016">
        <w:rPr>
          <w:rFonts w:ascii="Source Sans Pro Light" w:hAnsi="Source Sans Pro Light"/>
          <w:i/>
          <w:color w:val="FF0000"/>
          <w:sz w:val="24"/>
          <w:szCs w:val="24"/>
        </w:rPr>
        <w:t>[</w:t>
      </w:r>
      <w:r w:rsidRPr="006F1016">
        <w:rPr>
          <w:rFonts w:ascii="Source Sans Pro Light" w:hAnsi="Source Sans Pro Light"/>
          <w:i/>
          <w:color w:val="FF0000"/>
          <w:sz w:val="24"/>
          <w:szCs w:val="24"/>
        </w:rPr>
        <w:t xml:space="preserve">chairman of the </w:t>
      </w:r>
      <w:r w:rsidR="00CD4F0A">
        <w:rPr>
          <w:rFonts w:ascii="Source Sans Pro Light" w:hAnsi="Source Sans Pro Light"/>
          <w:i/>
          <w:color w:val="FF0000"/>
          <w:sz w:val="24"/>
          <w:szCs w:val="24"/>
        </w:rPr>
        <w:t>b</w:t>
      </w:r>
      <w:r w:rsidRPr="006F1016">
        <w:rPr>
          <w:rFonts w:ascii="Source Sans Pro Light" w:hAnsi="Source Sans Pro Light"/>
          <w:i/>
          <w:color w:val="FF0000"/>
          <w:sz w:val="24"/>
          <w:szCs w:val="24"/>
        </w:rPr>
        <w:t>oard of Trustees</w:t>
      </w:r>
      <w:r w:rsidR="00DC28DA" w:rsidRPr="006F1016">
        <w:rPr>
          <w:rFonts w:ascii="Source Sans Pro Light" w:hAnsi="Source Sans Pro Light"/>
          <w:i/>
          <w:color w:val="FF0000"/>
          <w:sz w:val="24"/>
          <w:szCs w:val="24"/>
        </w:rPr>
        <w:t>]</w:t>
      </w:r>
      <w:r w:rsidRPr="006F1016">
        <w:rPr>
          <w:rFonts w:ascii="Source Sans Pro Light" w:hAnsi="Source Sans Pro Light"/>
          <w:color w:val="FF0000"/>
          <w:sz w:val="24"/>
          <w:szCs w:val="24"/>
        </w:rPr>
        <w:t xml:space="preserve"> </w:t>
      </w:r>
      <w:r w:rsidRPr="006F1016">
        <w:rPr>
          <w:rFonts w:ascii="Source Sans Pro Light" w:hAnsi="Source Sans Pro Light"/>
          <w:sz w:val="24"/>
          <w:szCs w:val="24"/>
        </w:rPr>
        <w:t>who will decide on how the investigation will proceed. This may include an external investigation.</w:t>
      </w:r>
    </w:p>
    <w:p w:rsidR="00506051" w:rsidRPr="006F1016" w:rsidRDefault="00506051" w:rsidP="00506051">
      <w:pPr>
        <w:rPr>
          <w:rFonts w:ascii="Source Sans Pro Light" w:hAnsi="Source Sans Pro Light"/>
          <w:sz w:val="24"/>
          <w:szCs w:val="24"/>
        </w:rPr>
      </w:pPr>
      <w:r w:rsidRPr="006F1016">
        <w:rPr>
          <w:rFonts w:ascii="Source Sans Pro Light" w:hAnsi="Source Sans Pro Light"/>
          <w:sz w:val="24"/>
          <w:szCs w:val="24"/>
        </w:rPr>
        <w:t xml:space="preserve">Where concerns are raised, the contacted </w:t>
      </w:r>
      <w:r w:rsidR="00DC28DA" w:rsidRPr="006F1016">
        <w:rPr>
          <w:rFonts w:ascii="Source Sans Pro Light" w:hAnsi="Source Sans Pro Light"/>
          <w:sz w:val="24"/>
          <w:szCs w:val="24"/>
        </w:rPr>
        <w:t>person</w:t>
      </w:r>
      <w:r w:rsidRPr="006F1016">
        <w:rPr>
          <w:rFonts w:ascii="Source Sans Pro Light" w:hAnsi="Source Sans Pro Light"/>
          <w:sz w:val="24"/>
          <w:szCs w:val="24"/>
        </w:rPr>
        <w:t xml:space="preserve"> will arrange an initial interview</w:t>
      </w:r>
      <w:r w:rsidR="00DC28DA" w:rsidRPr="006F1016">
        <w:rPr>
          <w:rFonts w:ascii="Source Sans Pro Light" w:hAnsi="Source Sans Pro Light"/>
          <w:sz w:val="24"/>
          <w:szCs w:val="24"/>
        </w:rPr>
        <w:t xml:space="preserve"> to ascertain the area of concern </w:t>
      </w:r>
      <w:r w:rsidRPr="006F1016">
        <w:rPr>
          <w:rFonts w:ascii="Source Sans Pro Light" w:hAnsi="Source Sans Pro Light"/>
          <w:sz w:val="24"/>
          <w:szCs w:val="24"/>
        </w:rPr>
        <w:t>which will</w:t>
      </w:r>
      <w:r w:rsidR="00DC28DA" w:rsidRPr="006F1016">
        <w:rPr>
          <w:rFonts w:ascii="Source Sans Pro Light" w:hAnsi="Source Sans Pro Light"/>
          <w:sz w:val="24"/>
          <w:szCs w:val="24"/>
        </w:rPr>
        <w:t>,</w:t>
      </w:r>
      <w:r w:rsidRPr="006F1016">
        <w:rPr>
          <w:rFonts w:ascii="Source Sans Pro Light" w:hAnsi="Source Sans Pro Light"/>
          <w:sz w:val="24"/>
          <w:szCs w:val="24"/>
        </w:rPr>
        <w:t xml:space="preserve"> if requested</w:t>
      </w:r>
      <w:r w:rsidR="00DC28DA" w:rsidRPr="006F1016">
        <w:rPr>
          <w:rFonts w:ascii="Source Sans Pro Light" w:hAnsi="Source Sans Pro Light"/>
          <w:sz w:val="24"/>
          <w:szCs w:val="24"/>
        </w:rPr>
        <w:t>,</w:t>
      </w:r>
      <w:r w:rsidRPr="006F1016">
        <w:rPr>
          <w:rFonts w:ascii="Source Sans Pro Light" w:hAnsi="Source Sans Pro Light"/>
          <w:sz w:val="24"/>
          <w:szCs w:val="24"/>
        </w:rPr>
        <w:t xml:space="preserve"> be confidential. At this stage, the </w:t>
      </w:r>
      <w:proofErr w:type="spellStart"/>
      <w:r w:rsidRPr="006F1016">
        <w:rPr>
          <w:rFonts w:ascii="Source Sans Pro Light" w:hAnsi="Source Sans Pro Light"/>
          <w:sz w:val="24"/>
          <w:szCs w:val="24"/>
        </w:rPr>
        <w:t>whistleblower</w:t>
      </w:r>
      <w:proofErr w:type="spellEnd"/>
      <w:r w:rsidRPr="006F1016">
        <w:rPr>
          <w:rFonts w:ascii="Source Sans Pro Light" w:hAnsi="Source Sans Pro Light"/>
          <w:sz w:val="24"/>
          <w:szCs w:val="24"/>
        </w:rPr>
        <w:t xml:space="preserve"> will be asked whether he/she wishes his/her identity to be disclosed and will be reassured about protection from possible reprisals or victimisation. He/she will also be asked whether or not he/she wishes to make a written or verbal statement. In either case, the contacted </w:t>
      </w:r>
      <w:r w:rsidR="006F1016" w:rsidRPr="006F1016">
        <w:rPr>
          <w:rFonts w:ascii="Source Sans Pro Light" w:hAnsi="Source Sans Pro Light"/>
          <w:sz w:val="24"/>
          <w:szCs w:val="24"/>
        </w:rPr>
        <w:t>person</w:t>
      </w:r>
      <w:r w:rsidRPr="006F1016">
        <w:rPr>
          <w:rFonts w:ascii="Source Sans Pro Light" w:hAnsi="Source Sans Pro Light"/>
          <w:sz w:val="24"/>
          <w:szCs w:val="24"/>
        </w:rPr>
        <w:t xml:space="preserve"> will write a brief summary of the interview, which will be agreed by both parties.</w:t>
      </w:r>
    </w:p>
    <w:p w:rsidR="00506051" w:rsidRPr="006F1016" w:rsidRDefault="00506051" w:rsidP="00506051">
      <w:pPr>
        <w:rPr>
          <w:rFonts w:ascii="Source Sans Pro Light" w:hAnsi="Source Sans Pro Light"/>
          <w:sz w:val="24"/>
          <w:szCs w:val="24"/>
        </w:rPr>
      </w:pPr>
      <w:r w:rsidRPr="006F1016">
        <w:rPr>
          <w:rFonts w:ascii="Source Sans Pro Light" w:hAnsi="Source Sans Pro Light"/>
          <w:sz w:val="24"/>
          <w:szCs w:val="24"/>
        </w:rPr>
        <w:t>The investigation may need to be carried out under the terms of strict confidentiality i.e. by not informing the subject of the complaint until (or if) it becomes necessary to do so. This may be appropriate in cases of suspected fraud. In certain cases, however, such as allegations of ill-treatment of service users, suspension from work may have to be considered immediately. Protection of service users is paramount in all cases.</w:t>
      </w:r>
    </w:p>
    <w:p w:rsidR="006F1016" w:rsidRPr="006F1016" w:rsidRDefault="00506051" w:rsidP="00506051">
      <w:pPr>
        <w:rPr>
          <w:rFonts w:ascii="Source Sans Pro Light" w:hAnsi="Source Sans Pro Light"/>
          <w:sz w:val="24"/>
          <w:szCs w:val="24"/>
        </w:rPr>
      </w:pPr>
      <w:r w:rsidRPr="006F1016">
        <w:rPr>
          <w:rFonts w:ascii="Source Sans Pro Light" w:hAnsi="Source Sans Pro Light"/>
          <w:sz w:val="24"/>
          <w:szCs w:val="24"/>
        </w:rPr>
        <w:t xml:space="preserve">The </w:t>
      </w:r>
      <w:r w:rsidR="006F1016" w:rsidRPr="006F1016">
        <w:rPr>
          <w:rFonts w:ascii="Source Sans Pro Light" w:hAnsi="Source Sans Pro Light"/>
          <w:sz w:val="24"/>
          <w:szCs w:val="24"/>
        </w:rPr>
        <w:t>contacted person</w:t>
      </w:r>
      <w:r w:rsidRPr="006F1016">
        <w:rPr>
          <w:rFonts w:ascii="Source Sans Pro Light" w:hAnsi="Source Sans Pro Light"/>
          <w:sz w:val="24"/>
          <w:szCs w:val="24"/>
        </w:rPr>
        <w:t xml:space="preserve"> will offer to keep the </w:t>
      </w:r>
      <w:proofErr w:type="spellStart"/>
      <w:r w:rsidRPr="006F1016">
        <w:rPr>
          <w:rFonts w:ascii="Source Sans Pro Light" w:hAnsi="Source Sans Pro Light"/>
          <w:sz w:val="24"/>
          <w:szCs w:val="24"/>
        </w:rPr>
        <w:t>whistleblower</w:t>
      </w:r>
      <w:proofErr w:type="spellEnd"/>
      <w:r w:rsidRPr="006F1016">
        <w:rPr>
          <w:rFonts w:ascii="Source Sans Pro Light" w:hAnsi="Source Sans Pro Light"/>
          <w:sz w:val="24"/>
          <w:szCs w:val="24"/>
        </w:rPr>
        <w:t xml:space="preserve"> informed about the investigation and its outcome. If the result of the investigation is that there is a case to be answered by any employee, the disciplinary procedure will be used. Where there is no case to answer, but the </w:t>
      </w:r>
      <w:proofErr w:type="spellStart"/>
      <w:r w:rsidR="006F1016" w:rsidRPr="006F1016">
        <w:rPr>
          <w:rFonts w:ascii="Source Sans Pro Light" w:hAnsi="Source Sans Pro Light"/>
          <w:sz w:val="24"/>
          <w:szCs w:val="24"/>
        </w:rPr>
        <w:t>whistleblower</w:t>
      </w:r>
      <w:proofErr w:type="spellEnd"/>
      <w:r w:rsidRPr="006F1016">
        <w:rPr>
          <w:rFonts w:ascii="Source Sans Pro Light" w:hAnsi="Source Sans Pro Light"/>
          <w:sz w:val="24"/>
          <w:szCs w:val="24"/>
        </w:rPr>
        <w:t xml:space="preserve"> held a genuine concern and </w:t>
      </w:r>
      <w:r w:rsidRPr="006F1016">
        <w:rPr>
          <w:rFonts w:ascii="Source Sans Pro Light" w:hAnsi="Source Sans Pro Light"/>
          <w:sz w:val="24"/>
          <w:szCs w:val="24"/>
        </w:rPr>
        <w:lastRenderedPageBreak/>
        <w:t xml:space="preserve">was not acting maliciously, the </w:t>
      </w:r>
      <w:r w:rsidR="006F1016" w:rsidRPr="006F1016">
        <w:rPr>
          <w:rFonts w:ascii="Source Sans Pro Light" w:hAnsi="Source Sans Pro Light"/>
          <w:sz w:val="24"/>
          <w:szCs w:val="24"/>
        </w:rPr>
        <w:t>contacted person</w:t>
      </w:r>
      <w:r w:rsidRPr="006F1016">
        <w:rPr>
          <w:rFonts w:ascii="Source Sans Pro Light" w:hAnsi="Source Sans Pro Light"/>
          <w:sz w:val="24"/>
          <w:szCs w:val="24"/>
        </w:rPr>
        <w:t xml:space="preserve"> should ensure that the </w:t>
      </w:r>
      <w:proofErr w:type="spellStart"/>
      <w:r w:rsidR="006F1016" w:rsidRPr="006F1016">
        <w:rPr>
          <w:rFonts w:ascii="Source Sans Pro Light" w:hAnsi="Source Sans Pro Light"/>
          <w:sz w:val="24"/>
          <w:szCs w:val="24"/>
        </w:rPr>
        <w:t>whistleblower</w:t>
      </w:r>
      <w:proofErr w:type="spellEnd"/>
      <w:r w:rsidRPr="006F1016">
        <w:rPr>
          <w:rFonts w:ascii="Source Sans Pro Light" w:hAnsi="Source Sans Pro Light"/>
          <w:sz w:val="24"/>
          <w:szCs w:val="24"/>
        </w:rPr>
        <w:t xml:space="preserve"> suffers no reprisals. Only where false allegations are made maliciously, will it be considered appropriate to act against the </w:t>
      </w:r>
      <w:proofErr w:type="spellStart"/>
      <w:r w:rsidRPr="006F1016">
        <w:rPr>
          <w:rFonts w:ascii="Source Sans Pro Light" w:hAnsi="Source Sans Pro Light"/>
          <w:sz w:val="24"/>
          <w:szCs w:val="24"/>
        </w:rPr>
        <w:t>whistleblower</w:t>
      </w:r>
      <w:proofErr w:type="spellEnd"/>
      <w:r w:rsidRPr="006F1016">
        <w:rPr>
          <w:rFonts w:ascii="Source Sans Pro Light" w:hAnsi="Source Sans Pro Light"/>
          <w:sz w:val="24"/>
          <w:szCs w:val="24"/>
        </w:rPr>
        <w:t xml:space="preserve"> under the terms of the disciplinary procedure.</w:t>
      </w:r>
    </w:p>
    <w:p w:rsidR="00506051" w:rsidRPr="006F1016" w:rsidRDefault="00506051" w:rsidP="00506051">
      <w:pPr>
        <w:rPr>
          <w:rFonts w:ascii="Source Sans Pro Light" w:hAnsi="Source Sans Pro Light"/>
          <w:sz w:val="24"/>
          <w:szCs w:val="24"/>
        </w:rPr>
      </w:pPr>
      <w:r w:rsidRPr="006F1016">
        <w:rPr>
          <w:rFonts w:ascii="Source Sans Pro Light" w:hAnsi="Source Sans Pro Light"/>
          <w:sz w:val="24"/>
          <w:szCs w:val="24"/>
        </w:rPr>
        <w:t xml:space="preserve">Following the investigation, the </w:t>
      </w:r>
      <w:r w:rsidR="006F1016" w:rsidRPr="006F1016">
        <w:rPr>
          <w:rFonts w:ascii="Source Sans Pro Light" w:hAnsi="Source Sans Pro Light"/>
          <w:sz w:val="24"/>
          <w:szCs w:val="24"/>
        </w:rPr>
        <w:t>contacted person</w:t>
      </w:r>
      <w:r w:rsidRPr="006F1016">
        <w:rPr>
          <w:rFonts w:ascii="Source Sans Pro Light" w:hAnsi="Source Sans Pro Light"/>
          <w:sz w:val="24"/>
          <w:szCs w:val="24"/>
        </w:rPr>
        <w:t xml:space="preserve"> will arrange a meeting with the </w:t>
      </w:r>
      <w:proofErr w:type="spellStart"/>
      <w:r w:rsidRPr="006F1016">
        <w:rPr>
          <w:rFonts w:ascii="Source Sans Pro Light" w:hAnsi="Source Sans Pro Light"/>
          <w:sz w:val="24"/>
          <w:szCs w:val="24"/>
        </w:rPr>
        <w:t>whistleblower</w:t>
      </w:r>
      <w:proofErr w:type="spellEnd"/>
      <w:r w:rsidRPr="006F1016">
        <w:rPr>
          <w:rFonts w:ascii="Source Sans Pro Light" w:hAnsi="Source Sans Pro Light"/>
          <w:sz w:val="24"/>
          <w:szCs w:val="24"/>
        </w:rPr>
        <w:t xml:space="preserve"> to give feedback on any action taken. This will not include details of any disciplinary action, which will remain confidential to the individual concerned. </w:t>
      </w:r>
    </w:p>
    <w:p w:rsidR="00506051" w:rsidRPr="006F1016" w:rsidRDefault="00506051" w:rsidP="00506051">
      <w:pPr>
        <w:rPr>
          <w:rFonts w:ascii="Source Sans Pro Light" w:hAnsi="Source Sans Pro Light"/>
          <w:sz w:val="24"/>
          <w:szCs w:val="24"/>
        </w:rPr>
      </w:pPr>
      <w:r w:rsidRPr="006F1016">
        <w:rPr>
          <w:rFonts w:ascii="Source Sans Pro Light" w:hAnsi="Source Sans Pro Light"/>
          <w:sz w:val="24"/>
          <w:szCs w:val="24"/>
        </w:rPr>
        <w:t xml:space="preserve">If the </w:t>
      </w:r>
      <w:proofErr w:type="spellStart"/>
      <w:r w:rsidRPr="006F1016">
        <w:rPr>
          <w:rFonts w:ascii="Source Sans Pro Light" w:hAnsi="Source Sans Pro Light"/>
          <w:sz w:val="24"/>
          <w:szCs w:val="24"/>
        </w:rPr>
        <w:t>whistleblower</w:t>
      </w:r>
      <w:proofErr w:type="spellEnd"/>
      <w:r w:rsidRPr="006F1016">
        <w:rPr>
          <w:rFonts w:ascii="Source Sans Pro Light" w:hAnsi="Source Sans Pro Light"/>
          <w:sz w:val="24"/>
          <w:szCs w:val="24"/>
        </w:rPr>
        <w:t xml:space="preserve"> is not satisfied with the outcome of the investigation, </w:t>
      </w:r>
      <w:r w:rsidR="006F1016" w:rsidRPr="006F1016">
        <w:rPr>
          <w:rFonts w:ascii="Source Sans Pro Light" w:hAnsi="Source Sans Pro Light"/>
          <w:i/>
          <w:color w:val="FF0000"/>
          <w:sz w:val="24"/>
          <w:szCs w:val="24"/>
        </w:rPr>
        <w:t>[name of organisation]</w:t>
      </w:r>
      <w:r w:rsidR="006F1016" w:rsidRPr="006F1016">
        <w:rPr>
          <w:rFonts w:ascii="Source Sans Pro Light" w:hAnsi="Source Sans Pro Light"/>
          <w:sz w:val="24"/>
          <w:szCs w:val="24"/>
        </w:rPr>
        <w:t xml:space="preserve"> </w:t>
      </w:r>
      <w:r w:rsidRPr="006F1016">
        <w:rPr>
          <w:rFonts w:ascii="Source Sans Pro Light" w:hAnsi="Source Sans Pro Light"/>
          <w:sz w:val="24"/>
          <w:szCs w:val="24"/>
        </w:rPr>
        <w:t>recognises the lawful rights of employees and ex-employees to make disclosures to prescribed persons such as the Health and Safety Executive, the Audit Commission, or the utility regulators, or, where justified, elsewhere.</w:t>
      </w:r>
    </w:p>
    <w:p w:rsidR="00506051" w:rsidRPr="006F1016" w:rsidRDefault="006F1016" w:rsidP="00506051">
      <w:pPr>
        <w:rPr>
          <w:rFonts w:ascii="Source Sans Pro Light" w:hAnsi="Source Sans Pro Light"/>
          <w:sz w:val="24"/>
          <w:szCs w:val="24"/>
        </w:rPr>
      </w:pPr>
      <w:r w:rsidRPr="006F1016">
        <w:rPr>
          <w:rFonts w:ascii="Source Sans Pro Light" w:hAnsi="Source Sans Pro Light"/>
          <w:i/>
          <w:color w:val="FF0000"/>
          <w:sz w:val="24"/>
          <w:szCs w:val="24"/>
        </w:rPr>
        <w:t>[Name of organisation]</w:t>
      </w:r>
      <w:r w:rsidRPr="006F1016">
        <w:rPr>
          <w:rFonts w:ascii="Source Sans Pro Light" w:hAnsi="Source Sans Pro Light"/>
          <w:sz w:val="24"/>
          <w:szCs w:val="24"/>
        </w:rPr>
        <w:t xml:space="preserve"> </w:t>
      </w:r>
      <w:r w:rsidR="00506051" w:rsidRPr="006F1016">
        <w:rPr>
          <w:rFonts w:ascii="Source Sans Pro Light" w:hAnsi="Source Sans Pro Light"/>
          <w:sz w:val="24"/>
          <w:szCs w:val="24"/>
        </w:rPr>
        <w:t xml:space="preserve">will not tolerate any harassment or victimisation of a </w:t>
      </w:r>
      <w:proofErr w:type="spellStart"/>
      <w:r w:rsidR="00506051" w:rsidRPr="006F1016">
        <w:rPr>
          <w:rFonts w:ascii="Source Sans Pro Light" w:hAnsi="Source Sans Pro Light"/>
          <w:sz w:val="24"/>
          <w:szCs w:val="24"/>
        </w:rPr>
        <w:t>whistleblower</w:t>
      </w:r>
      <w:proofErr w:type="spellEnd"/>
      <w:r w:rsidR="00506051" w:rsidRPr="006F1016">
        <w:rPr>
          <w:rFonts w:ascii="Source Sans Pro Light" w:hAnsi="Source Sans Pro Light"/>
          <w:sz w:val="24"/>
          <w:szCs w:val="24"/>
        </w:rPr>
        <w:t xml:space="preserve"> (including informal pressures), and will treat this as a serious disciplinary offence, which will be dealt with under the disciplinary procedure. </w:t>
      </w:r>
    </w:p>
    <w:p w:rsidR="006B0291" w:rsidRPr="006F1016" w:rsidRDefault="006F1016" w:rsidP="00506051">
      <w:pPr>
        <w:rPr>
          <w:rFonts w:ascii="Source Sans Pro Light" w:hAnsi="Source Sans Pro Light"/>
          <w:sz w:val="24"/>
          <w:szCs w:val="24"/>
        </w:rPr>
      </w:pPr>
      <w:r w:rsidRPr="006F1016">
        <w:rPr>
          <w:rFonts w:ascii="Source Sans Pro Light" w:hAnsi="Source Sans Pro Light"/>
          <w:i/>
          <w:color w:val="FF0000"/>
          <w:sz w:val="24"/>
          <w:szCs w:val="24"/>
        </w:rPr>
        <w:t>[Name of organisation]</w:t>
      </w:r>
      <w:r w:rsidRPr="006F1016">
        <w:rPr>
          <w:rFonts w:ascii="Source Sans Pro Light" w:hAnsi="Source Sans Pro Light"/>
          <w:sz w:val="24"/>
          <w:szCs w:val="24"/>
        </w:rPr>
        <w:t xml:space="preserve"> </w:t>
      </w:r>
      <w:r w:rsidR="00506051" w:rsidRPr="006F1016">
        <w:rPr>
          <w:rFonts w:ascii="Source Sans Pro Light" w:hAnsi="Source Sans Pro Light"/>
          <w:sz w:val="24"/>
          <w:szCs w:val="24"/>
        </w:rPr>
        <w:t>recognises employees may wish to seek advice and be represented by their trade union or other appropriate advocate and acknowledges and endorses the role trade union officers play in this area.</w:t>
      </w:r>
    </w:p>
    <w:sectPr w:rsidR="006B0291" w:rsidRPr="006F1016" w:rsidSect="005060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Light">
    <w:panose1 w:val="020B04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altName w:val="Source Sans Pro SemiBold"/>
    <w:panose1 w:val="020B06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FAE"/>
    <w:multiLevelType w:val="hybridMultilevel"/>
    <w:tmpl w:val="2B3A9976"/>
    <w:lvl w:ilvl="0" w:tplc="4D623FFC">
      <w:numFmt w:val="bullet"/>
      <w:lvlText w:val="•"/>
      <w:lvlJc w:val="left"/>
      <w:pPr>
        <w:ind w:left="1080" w:hanging="720"/>
      </w:pPr>
      <w:rPr>
        <w:rFonts w:ascii="Source Sans Pro Light" w:eastAsiaTheme="minorHAnsi" w:hAnsi="Source Sans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9A0B02"/>
    <w:multiLevelType w:val="hybridMultilevel"/>
    <w:tmpl w:val="F6F2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51"/>
    <w:rsid w:val="002A0FEC"/>
    <w:rsid w:val="002B7D61"/>
    <w:rsid w:val="003E1855"/>
    <w:rsid w:val="00506051"/>
    <w:rsid w:val="006B0291"/>
    <w:rsid w:val="006F1016"/>
    <w:rsid w:val="00B40F4F"/>
    <w:rsid w:val="00CD4F0A"/>
    <w:rsid w:val="00D47DB7"/>
    <w:rsid w:val="00DC2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4290"/>
  <w15:chartTrackingRefBased/>
  <w15:docId w15:val="{D60A2189-9EE2-4D51-96FD-CDD065CA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Owen</dc:creator>
  <cp:keywords/>
  <dc:description/>
  <cp:lastModifiedBy>Helen Hall</cp:lastModifiedBy>
  <cp:revision>2</cp:revision>
  <dcterms:created xsi:type="dcterms:W3CDTF">2019-10-21T15:06:00Z</dcterms:created>
  <dcterms:modified xsi:type="dcterms:W3CDTF">2019-10-21T15:06:00Z</dcterms:modified>
</cp:coreProperties>
</file>